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86" w:rsidRDefault="00F67186">
      <w:pPr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 xml:space="preserve">ВПЕЧАТЛЕНИЯ ОТ МЕЖДУНАРОДНИЯ КОНКУРС ЗА </w:t>
      </w:r>
      <w:r w:rsidR="00705473">
        <w:rPr>
          <w:rFonts w:ascii="Times New Roman" w:hAnsi="Times New Roman" w:cs="Times New Roman"/>
          <w:sz w:val="28"/>
          <w:szCs w:val="28"/>
          <w:lang w:val="bg-BG"/>
        </w:rPr>
        <w:t xml:space="preserve">ПИАНИСТИ И </w:t>
      </w:r>
      <w:r>
        <w:rPr>
          <w:rFonts w:ascii="Times New Roman" w:hAnsi="Times New Roman" w:cs="Times New Roman"/>
          <w:sz w:val="28"/>
          <w:szCs w:val="28"/>
          <w:lang w:val="bg-BG"/>
        </w:rPr>
        <w:t>ЦИГУЛАРИ „ПАНЧО ВЛАДИГЕРОВ“ (МЛАДИ ИНСТРУМЕНТАЛИСТИ) В ШУМЕН, 29 април – 05 май 2017 г.</w:t>
      </w:r>
    </w:p>
    <w:p w:rsidR="00505CEC" w:rsidRDefault="00505CEC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720061" w:rsidRDefault="00720061" w:rsidP="00720061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Всъщност,</w:t>
      </w:r>
      <w:r w:rsidR="00F67186">
        <w:rPr>
          <w:rFonts w:ascii="Times New Roman" w:hAnsi="Times New Roman" w:cs="Times New Roman"/>
          <w:sz w:val="28"/>
          <w:szCs w:val="28"/>
          <w:lang w:val="bg-BG"/>
        </w:rPr>
        <w:t xml:space="preserve"> впечатления</w:t>
      </w:r>
      <w:r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="00F67186">
        <w:rPr>
          <w:rFonts w:ascii="Times New Roman" w:hAnsi="Times New Roman" w:cs="Times New Roman"/>
          <w:sz w:val="28"/>
          <w:szCs w:val="28"/>
          <w:lang w:val="bg-BG"/>
        </w:rPr>
        <w:t xml:space="preserve"> са породени от присъствието ми в качеството на педагог и слушател в </w:t>
      </w:r>
      <w:r w:rsidR="00F67186" w:rsidRPr="00505CEC">
        <w:rPr>
          <w:rFonts w:ascii="Times New Roman" w:hAnsi="Times New Roman" w:cs="Times New Roman"/>
          <w:b/>
          <w:sz w:val="28"/>
          <w:szCs w:val="28"/>
          <w:lang w:val="bg-BG"/>
        </w:rPr>
        <w:t>секцията за млади пианисти</w:t>
      </w:r>
      <w:r w:rsidR="00F67186">
        <w:rPr>
          <w:rFonts w:ascii="Times New Roman" w:hAnsi="Times New Roman" w:cs="Times New Roman"/>
          <w:sz w:val="28"/>
          <w:szCs w:val="28"/>
          <w:lang w:val="bg-BG"/>
        </w:rPr>
        <w:t>, затова коментарите ми ще бъдат ограничени в тази насока на тазгодишното издание на конкурса. По една или друга причина</w:t>
      </w:r>
      <w:r w:rsidRPr="0072006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през годините от учредяването </w:t>
      </w:r>
      <w:r w:rsidR="00F67186">
        <w:rPr>
          <w:rFonts w:ascii="Times New Roman" w:hAnsi="Times New Roman" w:cs="Times New Roman"/>
          <w:sz w:val="28"/>
          <w:szCs w:val="28"/>
          <w:lang w:val="bg-BG"/>
        </w:rPr>
        <w:t>бях в</w:t>
      </w:r>
      <w:r>
        <w:rPr>
          <w:rFonts w:ascii="Times New Roman" w:hAnsi="Times New Roman" w:cs="Times New Roman"/>
          <w:sz w:val="28"/>
          <w:szCs w:val="28"/>
          <w:lang w:val="bg-BG"/>
        </w:rPr>
        <w:t>ъзпрепятстван (с едно-единствено отдавнашно изключение)</w:t>
      </w:r>
      <w:r w:rsidR="00F6718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да се приобщя към атмосферата на това значимо за нашата музикална култура събитие, и затова моите усещания се оформиха без натрупан „бекграунд“, в напълно нова за мен обстановка.</w:t>
      </w:r>
    </w:p>
    <w:p w:rsidR="000B459D" w:rsidRDefault="00720061" w:rsidP="0072006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Конкурсът в този формат бе проведен в три възрастови групи</w:t>
      </w:r>
      <w:r w:rsidR="000F527A">
        <w:rPr>
          <w:rFonts w:ascii="Times New Roman" w:hAnsi="Times New Roman" w:cs="Times New Roman"/>
          <w:sz w:val="28"/>
          <w:szCs w:val="28"/>
          <w:lang w:val="bg-BG"/>
        </w:rPr>
        <w:t xml:space="preserve"> – за млади инструменталисти до 12-годишна, до 15-годишна и до19-годишна възраст, с високи изисквания по регламент и пред едно изключително авторитетно жури, съставено от световноизвестни педагози и изпълнители. В клавирната секция председател на петчленното жури бе Боян Воденичаров – професор в Кралската музикална академия в Брюксел, и с членове професорите </w:t>
      </w:r>
      <w:r w:rsidR="000F527A">
        <w:rPr>
          <w:rFonts w:ascii="Times New Roman" w:hAnsi="Times New Roman" w:cs="Times New Roman"/>
          <w:sz w:val="28"/>
          <w:szCs w:val="28"/>
          <w:lang w:val="ru-RU"/>
        </w:rPr>
        <w:t>Акилес Делле Винье (Аржентина/Белгия)</w:t>
      </w:r>
      <w:r w:rsidR="000F527A" w:rsidRPr="000F527A">
        <w:rPr>
          <w:rFonts w:ascii="Times New Roman" w:hAnsi="Times New Roman" w:cs="Times New Roman"/>
          <w:sz w:val="28"/>
          <w:szCs w:val="28"/>
          <w:lang w:val="ru-RU"/>
        </w:rPr>
        <w:t>, Андреас Фрьо</w:t>
      </w:r>
      <w:r w:rsidR="000F527A">
        <w:rPr>
          <w:rFonts w:ascii="Times New Roman" w:hAnsi="Times New Roman" w:cs="Times New Roman"/>
          <w:sz w:val="28"/>
          <w:szCs w:val="28"/>
          <w:lang w:val="ru-RU"/>
        </w:rPr>
        <w:t>лих (Германия), Минг Янг (Китай) и Марина Капацинская (България)</w:t>
      </w:r>
      <w:r w:rsidR="000B459D">
        <w:rPr>
          <w:rFonts w:ascii="Times New Roman" w:hAnsi="Times New Roman" w:cs="Times New Roman"/>
          <w:sz w:val="28"/>
          <w:szCs w:val="28"/>
          <w:lang w:val="ru-RU"/>
        </w:rPr>
        <w:t>. См</w:t>
      </w:r>
      <w:r w:rsidR="00CF10FD">
        <w:rPr>
          <w:rFonts w:ascii="Times New Roman" w:hAnsi="Times New Roman" w:cs="Times New Roman"/>
          <w:sz w:val="28"/>
          <w:szCs w:val="28"/>
          <w:lang w:val="ru-RU"/>
        </w:rPr>
        <w:t>ятам за очевиден факта</w:t>
      </w:r>
      <w:r w:rsidR="000B459D">
        <w:rPr>
          <w:rFonts w:ascii="Times New Roman" w:hAnsi="Times New Roman" w:cs="Times New Roman"/>
          <w:sz w:val="28"/>
          <w:szCs w:val="28"/>
          <w:lang w:val="ru-RU"/>
        </w:rPr>
        <w:t>, че</w:t>
      </w:r>
      <w:r w:rsidR="000F527A">
        <w:rPr>
          <w:rFonts w:ascii="Times New Roman" w:hAnsi="Times New Roman" w:cs="Times New Roman"/>
          <w:sz w:val="28"/>
          <w:szCs w:val="28"/>
          <w:lang w:val="ru-RU"/>
        </w:rPr>
        <w:t xml:space="preserve"> изброе</w:t>
      </w:r>
      <w:r w:rsidR="00CF10FD">
        <w:rPr>
          <w:rFonts w:ascii="Times New Roman" w:hAnsi="Times New Roman" w:cs="Times New Roman"/>
          <w:sz w:val="28"/>
          <w:szCs w:val="28"/>
          <w:lang w:val="ru-RU"/>
        </w:rPr>
        <w:t>ните имена</w:t>
      </w:r>
      <w:r w:rsidR="000F527A">
        <w:rPr>
          <w:rFonts w:ascii="Times New Roman" w:hAnsi="Times New Roman" w:cs="Times New Roman"/>
          <w:sz w:val="28"/>
          <w:szCs w:val="28"/>
          <w:lang w:val="ru-RU"/>
        </w:rPr>
        <w:t xml:space="preserve"> дават </w:t>
      </w:r>
      <w:r w:rsidR="000B459D">
        <w:rPr>
          <w:rFonts w:ascii="Times New Roman" w:hAnsi="Times New Roman" w:cs="Times New Roman"/>
          <w:sz w:val="28"/>
          <w:szCs w:val="28"/>
          <w:lang w:val="ru-RU"/>
        </w:rPr>
        <w:t xml:space="preserve">много </w:t>
      </w:r>
      <w:r w:rsidR="000F527A">
        <w:rPr>
          <w:rFonts w:ascii="Times New Roman" w:hAnsi="Times New Roman" w:cs="Times New Roman"/>
          <w:sz w:val="28"/>
          <w:szCs w:val="28"/>
          <w:lang w:val="ru-RU"/>
        </w:rPr>
        <w:t>висок ценз на конкурса</w:t>
      </w:r>
      <w:r w:rsidR="000B459D">
        <w:rPr>
          <w:rFonts w:ascii="Times New Roman" w:hAnsi="Times New Roman" w:cs="Times New Roman"/>
          <w:sz w:val="28"/>
          <w:szCs w:val="28"/>
          <w:lang w:val="ru-RU"/>
        </w:rPr>
        <w:t xml:space="preserve"> и го издигат на едно завидно за нашите стандарти ниво.</w:t>
      </w:r>
    </w:p>
    <w:p w:rsidR="00E32A13" w:rsidRDefault="000B459D" w:rsidP="0072006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съжаление, броят на участниците (общо шестнадесет) в трите възрастови групи не бе достатъчен, за да може форумът да получи един завър</w:t>
      </w:r>
      <w:r w:rsidR="000B35F9">
        <w:rPr>
          <w:rFonts w:ascii="Times New Roman" w:hAnsi="Times New Roman" w:cs="Times New Roman"/>
          <w:sz w:val="28"/>
          <w:szCs w:val="28"/>
          <w:lang w:val="ru-RU"/>
        </w:rPr>
        <w:t>шен и достоен за завидната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облик. Все пак ще подчертая, че според общото мнение на колегите подготовката на младите участници бе солидна и пълноценна, </w:t>
      </w:r>
      <w:r w:rsidR="00E32A13">
        <w:rPr>
          <w:rFonts w:ascii="Times New Roman" w:hAnsi="Times New Roman" w:cs="Times New Roman"/>
          <w:sz w:val="28"/>
          <w:szCs w:val="28"/>
          <w:lang w:val="ru-RU"/>
        </w:rPr>
        <w:t xml:space="preserve">а в много случаи изявите им оставиха трайни положителни впечатления. С други думи, в този смисъл количеството не бе определящо за качеството. Изненадващо за мен бе почти незабележимото международно присъствие (за разлика от това при цигуларите) и ми се струва, че една целенасочена кампания за привличане на участници от </w:t>
      </w:r>
      <w:r w:rsidR="00E32A13">
        <w:rPr>
          <w:rFonts w:ascii="Times New Roman" w:hAnsi="Times New Roman" w:cs="Times New Roman"/>
          <w:sz w:val="28"/>
          <w:szCs w:val="28"/>
          <w:lang w:val="ru-RU"/>
        </w:rPr>
        <w:lastRenderedPageBreak/>
        <w:t>чужбина би трябвало да бъде най-важната насока за бъдещите издания на конкурса.</w:t>
      </w:r>
    </w:p>
    <w:p w:rsidR="00E32A13" w:rsidRDefault="00DD4389" w:rsidP="0072006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Ще посоча резултатите в отделните групи:</w:t>
      </w:r>
    </w:p>
    <w:p w:rsidR="00360C52" w:rsidRDefault="00360C52" w:rsidP="00645361">
      <w:pPr>
        <w:pStyle w:val="NormalWeb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F40B24">
        <w:rPr>
          <w:b/>
          <w:sz w:val="28"/>
          <w:szCs w:val="28"/>
          <w:u w:val="single"/>
          <w:lang w:val="ru-RU"/>
        </w:rPr>
        <w:t>П</w:t>
      </w:r>
      <w:r w:rsidR="00645361" w:rsidRPr="00F40B24">
        <w:rPr>
          <w:b/>
          <w:sz w:val="28"/>
          <w:szCs w:val="28"/>
          <w:u w:val="single"/>
          <w:lang w:val="ru-RU"/>
        </w:rPr>
        <w:t>ърва възрастова група</w:t>
      </w:r>
      <w:r w:rsidR="00645361" w:rsidRPr="006453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="00645361" w:rsidRPr="00645361">
        <w:rPr>
          <w:sz w:val="28"/>
          <w:szCs w:val="28"/>
          <w:lang w:val="ru-RU"/>
        </w:rPr>
        <w:t>до 12 г.</w:t>
      </w:r>
      <w:r>
        <w:rPr>
          <w:sz w:val="28"/>
          <w:szCs w:val="28"/>
          <w:lang w:val="ru-RU"/>
        </w:rPr>
        <w:t>)</w:t>
      </w:r>
    </w:p>
    <w:p w:rsidR="00360C52" w:rsidRDefault="00360C52" w:rsidP="00360C52">
      <w:pPr>
        <w:pStyle w:val="NormalWeb"/>
        <w:rPr>
          <w:sz w:val="28"/>
          <w:szCs w:val="28"/>
          <w:lang w:val="ru-RU"/>
        </w:rPr>
      </w:pPr>
      <w:r w:rsidRPr="00360C5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</w:r>
      <w:r w:rsidRPr="00360C52">
        <w:rPr>
          <w:b/>
          <w:sz w:val="28"/>
          <w:szCs w:val="28"/>
          <w:lang w:val="ru-RU"/>
        </w:rPr>
        <w:t>Първа награда –</w:t>
      </w:r>
      <w:r w:rsidR="00645361" w:rsidRPr="00360C52">
        <w:rPr>
          <w:b/>
          <w:sz w:val="28"/>
          <w:szCs w:val="28"/>
          <w:lang w:val="ru-RU"/>
        </w:rPr>
        <w:t xml:space="preserve"> Ангел Ялъчков</w:t>
      </w:r>
      <w:r w:rsidR="00645361">
        <w:rPr>
          <w:sz w:val="28"/>
          <w:szCs w:val="28"/>
          <w:lang w:val="ru-RU"/>
        </w:rPr>
        <w:t xml:space="preserve"> (София)</w:t>
      </w:r>
      <w:r w:rsidR="00645361" w:rsidRPr="00645361">
        <w:rPr>
          <w:sz w:val="28"/>
          <w:szCs w:val="28"/>
          <w:lang w:val="ru-RU"/>
        </w:rPr>
        <w:t xml:space="preserve"> </w:t>
      </w:r>
    </w:p>
    <w:p w:rsidR="00360C52" w:rsidRDefault="00360C52" w:rsidP="00F40B24">
      <w:pPr>
        <w:pStyle w:val="NormalWeb"/>
        <w:ind w:left="720"/>
        <w:rPr>
          <w:sz w:val="28"/>
          <w:szCs w:val="28"/>
          <w:lang w:val="ru-RU"/>
        </w:rPr>
      </w:pPr>
      <w:r w:rsidRPr="00360C52">
        <w:rPr>
          <w:b/>
          <w:sz w:val="28"/>
          <w:szCs w:val="28"/>
          <w:lang w:val="ru-RU"/>
        </w:rPr>
        <w:t>В</w:t>
      </w:r>
      <w:r w:rsidR="00645361" w:rsidRPr="00360C52">
        <w:rPr>
          <w:b/>
          <w:sz w:val="28"/>
          <w:szCs w:val="28"/>
          <w:lang w:val="ru-RU"/>
        </w:rPr>
        <w:t>тора награда и наградата</w:t>
      </w:r>
      <w:r w:rsidRPr="00360C52">
        <w:rPr>
          <w:b/>
          <w:sz w:val="28"/>
          <w:szCs w:val="28"/>
          <w:lang w:val="ru-RU"/>
        </w:rPr>
        <w:t xml:space="preserve"> за</w:t>
      </w:r>
      <w:r w:rsidR="00645361" w:rsidRPr="00360C52">
        <w:rPr>
          <w:b/>
          <w:sz w:val="28"/>
          <w:szCs w:val="28"/>
          <w:lang w:val="ru-RU"/>
        </w:rPr>
        <w:t xml:space="preserve"> най-добро изпълнение на п</w:t>
      </w:r>
      <w:r w:rsidRPr="00360C52">
        <w:rPr>
          <w:b/>
          <w:sz w:val="28"/>
          <w:szCs w:val="28"/>
          <w:lang w:val="ru-RU"/>
        </w:rPr>
        <w:t>роизведение от      Панчо Владигеров –</w:t>
      </w:r>
      <w:r w:rsidR="00645361" w:rsidRPr="00360C52">
        <w:rPr>
          <w:b/>
          <w:sz w:val="28"/>
          <w:szCs w:val="28"/>
          <w:lang w:val="ru-RU"/>
        </w:rPr>
        <w:t xml:space="preserve"> Борил Христов</w:t>
      </w:r>
      <w:r w:rsidR="00645361">
        <w:rPr>
          <w:sz w:val="28"/>
          <w:szCs w:val="28"/>
          <w:lang w:val="ru-RU"/>
        </w:rPr>
        <w:t xml:space="preserve"> (Варна)</w:t>
      </w:r>
      <w:r>
        <w:rPr>
          <w:sz w:val="28"/>
          <w:szCs w:val="28"/>
          <w:lang w:val="ru-RU"/>
        </w:rPr>
        <w:t xml:space="preserve">  </w:t>
      </w:r>
    </w:p>
    <w:p w:rsidR="00645361" w:rsidRPr="00645361" w:rsidRDefault="00360C52" w:rsidP="00360C52">
      <w:pPr>
        <w:pStyle w:val="NormalWeb"/>
        <w:rPr>
          <w:sz w:val="28"/>
          <w:szCs w:val="28"/>
          <w:lang w:val="ru-RU"/>
        </w:rPr>
      </w:pPr>
      <w:r w:rsidRPr="00360C5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</w:r>
      <w:r w:rsidRPr="00360C52">
        <w:rPr>
          <w:b/>
          <w:sz w:val="28"/>
          <w:szCs w:val="28"/>
          <w:lang w:val="ru-RU"/>
        </w:rPr>
        <w:t>Т</w:t>
      </w:r>
      <w:r>
        <w:rPr>
          <w:b/>
          <w:sz w:val="28"/>
          <w:szCs w:val="28"/>
          <w:lang w:val="ru-RU"/>
        </w:rPr>
        <w:t>рета</w:t>
      </w:r>
      <w:r w:rsidRPr="00360C52">
        <w:rPr>
          <w:b/>
          <w:sz w:val="28"/>
          <w:szCs w:val="28"/>
          <w:lang w:val="ru-RU"/>
        </w:rPr>
        <w:t xml:space="preserve"> награда –</w:t>
      </w:r>
      <w:r w:rsidR="00645361" w:rsidRPr="00360C52">
        <w:rPr>
          <w:b/>
          <w:sz w:val="28"/>
          <w:szCs w:val="28"/>
          <w:lang w:val="ru-RU"/>
        </w:rPr>
        <w:t xml:space="preserve"> Виктор Вичев </w:t>
      </w:r>
      <w:r w:rsidR="00645361">
        <w:rPr>
          <w:sz w:val="28"/>
          <w:szCs w:val="28"/>
          <w:lang w:val="ru-RU"/>
        </w:rPr>
        <w:t>(Пловдив)</w:t>
      </w:r>
      <w:r w:rsidR="00645361" w:rsidRPr="00645361">
        <w:rPr>
          <w:sz w:val="28"/>
          <w:szCs w:val="28"/>
          <w:lang w:val="ru-RU"/>
        </w:rPr>
        <w:t xml:space="preserve"> и </w:t>
      </w:r>
      <w:r w:rsidR="00645361" w:rsidRPr="00360C52">
        <w:rPr>
          <w:b/>
          <w:sz w:val="28"/>
          <w:szCs w:val="28"/>
          <w:lang w:val="ru-RU"/>
        </w:rPr>
        <w:t>Ранимир Павлов</w:t>
      </w:r>
      <w:r w:rsidR="00645361">
        <w:rPr>
          <w:sz w:val="28"/>
          <w:szCs w:val="28"/>
          <w:lang w:val="ru-RU"/>
        </w:rPr>
        <w:t xml:space="preserve"> (Русе)</w:t>
      </w:r>
      <w:r w:rsidR="00645361" w:rsidRPr="00645361">
        <w:rPr>
          <w:sz w:val="28"/>
          <w:szCs w:val="28"/>
          <w:lang w:val="ru-RU"/>
        </w:rPr>
        <w:t>.</w:t>
      </w:r>
    </w:p>
    <w:p w:rsidR="00360C52" w:rsidRDefault="00360C52" w:rsidP="00360C52">
      <w:pPr>
        <w:pStyle w:val="NormalWeb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F40B24">
        <w:rPr>
          <w:b/>
          <w:sz w:val="28"/>
          <w:szCs w:val="28"/>
          <w:u w:val="single"/>
          <w:lang w:val="ru-RU"/>
        </w:rPr>
        <w:t>В</w:t>
      </w:r>
      <w:r w:rsidR="00645361" w:rsidRPr="00F40B24">
        <w:rPr>
          <w:b/>
          <w:sz w:val="28"/>
          <w:szCs w:val="28"/>
          <w:u w:val="single"/>
          <w:lang w:val="ru-RU"/>
        </w:rPr>
        <w:t>тора</w:t>
      </w:r>
      <w:r w:rsidRPr="00F40B24">
        <w:rPr>
          <w:b/>
          <w:sz w:val="28"/>
          <w:szCs w:val="28"/>
          <w:u w:val="single"/>
          <w:lang w:val="ru-RU"/>
        </w:rPr>
        <w:t xml:space="preserve"> възрастова</w:t>
      </w:r>
      <w:r w:rsidR="00645361" w:rsidRPr="00F40B24">
        <w:rPr>
          <w:b/>
          <w:sz w:val="28"/>
          <w:szCs w:val="28"/>
          <w:u w:val="single"/>
          <w:lang w:val="ru-RU"/>
        </w:rPr>
        <w:t xml:space="preserve"> група</w:t>
      </w:r>
      <w:r w:rsidR="00645361" w:rsidRPr="006453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="00645361" w:rsidRPr="00645361">
        <w:rPr>
          <w:sz w:val="28"/>
          <w:szCs w:val="28"/>
          <w:lang w:val="ru-RU"/>
        </w:rPr>
        <w:t>до 15 г.</w:t>
      </w:r>
      <w:r>
        <w:rPr>
          <w:sz w:val="28"/>
          <w:szCs w:val="28"/>
          <w:lang w:val="ru-RU"/>
        </w:rPr>
        <w:t xml:space="preserve">)  </w:t>
      </w:r>
    </w:p>
    <w:p w:rsidR="00360C52" w:rsidRDefault="00360C52" w:rsidP="00360C52">
      <w:pPr>
        <w:pStyle w:val="NormalWeb"/>
        <w:ind w:left="720"/>
        <w:rPr>
          <w:sz w:val="28"/>
          <w:szCs w:val="28"/>
          <w:lang w:val="ru-RU"/>
        </w:rPr>
      </w:pPr>
      <w:r w:rsidRPr="00360C52">
        <w:rPr>
          <w:b/>
          <w:sz w:val="28"/>
          <w:szCs w:val="28"/>
          <w:lang w:val="ru-RU"/>
        </w:rPr>
        <w:t>Първа награда</w:t>
      </w:r>
      <w:r>
        <w:rPr>
          <w:sz w:val="28"/>
          <w:szCs w:val="28"/>
          <w:lang w:val="ru-RU"/>
        </w:rPr>
        <w:t xml:space="preserve"> </w:t>
      </w:r>
      <w:r w:rsidRPr="00360C52">
        <w:rPr>
          <w:b/>
          <w:sz w:val="28"/>
          <w:szCs w:val="28"/>
          <w:lang w:val="ru-RU"/>
        </w:rPr>
        <w:t xml:space="preserve">и наградата за най-добро изпълнение на произведение от Панчо Владигеров </w:t>
      </w:r>
      <w:r>
        <w:rPr>
          <w:b/>
          <w:sz w:val="28"/>
          <w:szCs w:val="28"/>
          <w:lang w:val="ru-RU"/>
        </w:rPr>
        <w:t xml:space="preserve"> </w:t>
      </w:r>
      <w:r w:rsidRPr="00360C52">
        <w:rPr>
          <w:b/>
          <w:sz w:val="28"/>
          <w:szCs w:val="28"/>
          <w:lang w:val="ru-RU"/>
        </w:rPr>
        <w:t xml:space="preserve">–  Хасан </w:t>
      </w:r>
      <w:r w:rsidR="00645361" w:rsidRPr="00360C52">
        <w:rPr>
          <w:b/>
          <w:sz w:val="28"/>
          <w:szCs w:val="28"/>
          <w:lang w:val="ru-RU"/>
        </w:rPr>
        <w:t>Иг</w:t>
      </w:r>
      <w:r w:rsidRPr="00360C52">
        <w:rPr>
          <w:b/>
          <w:sz w:val="28"/>
          <w:szCs w:val="28"/>
          <w:lang w:val="ru-RU"/>
        </w:rPr>
        <w:t>натов</w:t>
      </w:r>
      <w:r w:rsidR="00645361">
        <w:rPr>
          <w:sz w:val="28"/>
          <w:szCs w:val="28"/>
          <w:lang w:val="ru-RU"/>
        </w:rPr>
        <w:t xml:space="preserve"> (Шумен)</w:t>
      </w:r>
    </w:p>
    <w:p w:rsidR="00F40B24" w:rsidRDefault="00360C52" w:rsidP="00360C52">
      <w:pPr>
        <w:pStyle w:val="NormalWeb"/>
        <w:ind w:left="720"/>
        <w:rPr>
          <w:sz w:val="28"/>
          <w:szCs w:val="28"/>
          <w:lang w:val="ru-RU"/>
        </w:rPr>
      </w:pPr>
      <w:r w:rsidRPr="00F40B24">
        <w:rPr>
          <w:b/>
          <w:sz w:val="28"/>
          <w:szCs w:val="28"/>
          <w:lang w:val="ru-RU"/>
        </w:rPr>
        <w:t>Втора</w:t>
      </w:r>
      <w:r>
        <w:rPr>
          <w:sz w:val="28"/>
          <w:szCs w:val="28"/>
          <w:lang w:val="ru-RU"/>
        </w:rPr>
        <w:t xml:space="preserve"> </w:t>
      </w:r>
      <w:r w:rsidR="00F40B24" w:rsidRPr="00360C52">
        <w:rPr>
          <w:b/>
          <w:sz w:val="28"/>
          <w:szCs w:val="28"/>
          <w:lang w:val="ru-RU"/>
        </w:rPr>
        <w:t>награда</w:t>
      </w:r>
      <w:r w:rsidR="00F40B24">
        <w:rPr>
          <w:sz w:val="28"/>
          <w:szCs w:val="28"/>
          <w:lang w:val="ru-RU"/>
        </w:rPr>
        <w:t xml:space="preserve"> </w:t>
      </w:r>
      <w:r w:rsidR="00F40B24" w:rsidRPr="00360C52">
        <w:rPr>
          <w:b/>
          <w:sz w:val="28"/>
          <w:szCs w:val="28"/>
          <w:lang w:val="ru-RU"/>
        </w:rPr>
        <w:t xml:space="preserve">и наградата за най-добро изпълнение на произведение от Панчо Владигеров </w:t>
      </w:r>
      <w:r w:rsidR="00F40B24">
        <w:rPr>
          <w:b/>
          <w:sz w:val="28"/>
          <w:szCs w:val="28"/>
          <w:lang w:val="ru-RU"/>
        </w:rPr>
        <w:t xml:space="preserve"> </w:t>
      </w:r>
      <w:r w:rsidR="00F40B24" w:rsidRPr="00F40B24">
        <w:rPr>
          <w:b/>
          <w:sz w:val="28"/>
          <w:szCs w:val="28"/>
          <w:lang w:val="ru-RU"/>
        </w:rPr>
        <w:t>–</w:t>
      </w:r>
      <w:r w:rsidR="00645361" w:rsidRPr="00F40B24">
        <w:rPr>
          <w:b/>
          <w:sz w:val="28"/>
          <w:szCs w:val="28"/>
          <w:lang w:val="ru-RU"/>
        </w:rPr>
        <w:t xml:space="preserve"> </w:t>
      </w:r>
      <w:r w:rsidRPr="00F40B24">
        <w:rPr>
          <w:b/>
          <w:sz w:val="28"/>
          <w:szCs w:val="28"/>
          <w:lang w:val="ru-RU"/>
        </w:rPr>
        <w:t xml:space="preserve">Ибрахим Игнатов </w:t>
      </w:r>
      <w:r w:rsidRPr="00F40B24">
        <w:rPr>
          <w:sz w:val="28"/>
          <w:szCs w:val="28"/>
          <w:lang w:val="ru-RU"/>
        </w:rPr>
        <w:t>(Шумен)</w:t>
      </w:r>
    </w:p>
    <w:p w:rsidR="00645361" w:rsidRPr="00645361" w:rsidRDefault="00645361" w:rsidP="00360C52">
      <w:pPr>
        <w:pStyle w:val="NormalWeb"/>
        <w:ind w:left="720"/>
        <w:rPr>
          <w:sz w:val="28"/>
          <w:szCs w:val="28"/>
          <w:lang w:val="ru-RU"/>
        </w:rPr>
      </w:pPr>
      <w:r w:rsidRPr="00645361">
        <w:rPr>
          <w:sz w:val="28"/>
          <w:szCs w:val="28"/>
          <w:lang w:val="ru-RU"/>
        </w:rPr>
        <w:t xml:space="preserve"> </w:t>
      </w:r>
      <w:r w:rsidR="00F40B24" w:rsidRPr="00360C52">
        <w:rPr>
          <w:b/>
          <w:sz w:val="28"/>
          <w:szCs w:val="28"/>
          <w:lang w:val="ru-RU"/>
        </w:rPr>
        <w:t>Т</w:t>
      </w:r>
      <w:r w:rsidR="00F40B24">
        <w:rPr>
          <w:b/>
          <w:sz w:val="28"/>
          <w:szCs w:val="28"/>
          <w:lang w:val="ru-RU"/>
        </w:rPr>
        <w:t>рета</w:t>
      </w:r>
      <w:r w:rsidR="00F40B24" w:rsidRPr="00360C52">
        <w:rPr>
          <w:b/>
          <w:sz w:val="28"/>
          <w:szCs w:val="28"/>
          <w:lang w:val="ru-RU"/>
        </w:rPr>
        <w:t xml:space="preserve"> награда – </w:t>
      </w:r>
      <w:r w:rsidRPr="00F40B24">
        <w:rPr>
          <w:b/>
          <w:sz w:val="28"/>
          <w:szCs w:val="28"/>
          <w:lang w:val="ru-RU"/>
        </w:rPr>
        <w:t>Славчо Тодоров</w:t>
      </w:r>
      <w:r>
        <w:rPr>
          <w:sz w:val="28"/>
          <w:szCs w:val="28"/>
          <w:lang w:val="ru-RU"/>
        </w:rPr>
        <w:t xml:space="preserve"> (Плевен)</w:t>
      </w:r>
      <w:r w:rsidRPr="00645361">
        <w:rPr>
          <w:sz w:val="28"/>
          <w:szCs w:val="28"/>
          <w:lang w:val="ru-RU"/>
        </w:rPr>
        <w:t xml:space="preserve">. </w:t>
      </w:r>
    </w:p>
    <w:p w:rsidR="00F40B24" w:rsidRDefault="00645361" w:rsidP="00645361">
      <w:pPr>
        <w:pStyle w:val="NormalWeb"/>
        <w:ind w:firstLine="720"/>
        <w:rPr>
          <w:sz w:val="28"/>
          <w:szCs w:val="28"/>
          <w:lang w:val="ru-RU"/>
        </w:rPr>
      </w:pPr>
      <w:r w:rsidRPr="00645361">
        <w:rPr>
          <w:sz w:val="28"/>
          <w:szCs w:val="28"/>
          <w:lang w:val="ru-RU"/>
        </w:rPr>
        <w:t xml:space="preserve"> </w:t>
      </w:r>
      <w:r w:rsidR="00F40B24" w:rsidRPr="00F40B24">
        <w:rPr>
          <w:b/>
          <w:sz w:val="28"/>
          <w:szCs w:val="28"/>
          <w:u w:val="single"/>
          <w:lang w:val="ru-RU"/>
        </w:rPr>
        <w:t>Т</w:t>
      </w:r>
      <w:r w:rsidRPr="00F40B24">
        <w:rPr>
          <w:b/>
          <w:sz w:val="28"/>
          <w:szCs w:val="28"/>
          <w:u w:val="single"/>
          <w:lang w:val="ru-RU"/>
        </w:rPr>
        <w:t>рета възрастова група</w:t>
      </w:r>
      <w:r w:rsidR="00F40B24">
        <w:rPr>
          <w:sz w:val="28"/>
          <w:szCs w:val="28"/>
          <w:lang w:val="ru-RU"/>
        </w:rPr>
        <w:t xml:space="preserve"> (до 19 г</w:t>
      </w:r>
      <w:r w:rsidRPr="00645361">
        <w:rPr>
          <w:sz w:val="28"/>
          <w:szCs w:val="28"/>
          <w:lang w:val="ru-RU"/>
        </w:rPr>
        <w:t>.</w:t>
      </w:r>
      <w:r w:rsidR="00F40B24">
        <w:rPr>
          <w:sz w:val="28"/>
          <w:szCs w:val="28"/>
          <w:lang w:val="ru-RU"/>
        </w:rPr>
        <w:t>)</w:t>
      </w:r>
    </w:p>
    <w:p w:rsidR="00F40B24" w:rsidRDefault="00F40B24" w:rsidP="00F40B24">
      <w:pPr>
        <w:pStyle w:val="NormalWeb"/>
        <w:ind w:left="72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F40B24">
        <w:rPr>
          <w:b/>
          <w:sz w:val="28"/>
          <w:szCs w:val="28"/>
          <w:lang w:val="ru-RU"/>
        </w:rPr>
        <w:t>Втора</w:t>
      </w:r>
      <w:r>
        <w:rPr>
          <w:sz w:val="28"/>
          <w:szCs w:val="28"/>
          <w:lang w:val="ru-RU"/>
        </w:rPr>
        <w:t xml:space="preserve"> </w:t>
      </w:r>
      <w:r w:rsidRPr="00360C52">
        <w:rPr>
          <w:b/>
          <w:sz w:val="28"/>
          <w:szCs w:val="28"/>
          <w:lang w:val="ru-RU"/>
        </w:rPr>
        <w:t>награда</w:t>
      </w:r>
      <w:r>
        <w:rPr>
          <w:b/>
          <w:sz w:val="28"/>
          <w:szCs w:val="28"/>
          <w:lang w:val="ru-RU"/>
        </w:rPr>
        <w:t xml:space="preserve"> –</w:t>
      </w:r>
      <w:r w:rsidR="00645361" w:rsidRPr="00645361">
        <w:rPr>
          <w:sz w:val="28"/>
          <w:szCs w:val="28"/>
          <w:lang w:val="ru-RU"/>
        </w:rPr>
        <w:t xml:space="preserve"> </w:t>
      </w:r>
      <w:r w:rsidRPr="00F40B24">
        <w:rPr>
          <w:b/>
          <w:sz w:val="28"/>
          <w:szCs w:val="28"/>
          <w:lang w:val="ru-RU"/>
        </w:rPr>
        <w:t>Емануил Иванов</w:t>
      </w:r>
      <w:r>
        <w:rPr>
          <w:sz w:val="28"/>
          <w:szCs w:val="28"/>
          <w:lang w:val="ru-RU"/>
        </w:rPr>
        <w:t xml:space="preserve"> (Пазарджик) и</w:t>
      </w:r>
      <w:r w:rsidRPr="00645361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Втора награда –</w:t>
      </w:r>
      <w:r w:rsidRPr="00F40B24">
        <w:rPr>
          <w:b/>
          <w:sz w:val="28"/>
          <w:szCs w:val="28"/>
          <w:lang w:val="ru-RU"/>
        </w:rPr>
        <w:t>Йоана Райчева</w:t>
      </w:r>
      <w:r>
        <w:rPr>
          <w:sz w:val="28"/>
          <w:szCs w:val="28"/>
          <w:lang w:val="ru-RU"/>
        </w:rPr>
        <w:t xml:space="preserve"> (Варна)</w:t>
      </w:r>
      <w:r w:rsidR="00645361">
        <w:rPr>
          <w:sz w:val="28"/>
          <w:szCs w:val="28"/>
          <w:lang w:val="ru-RU"/>
        </w:rPr>
        <w:t xml:space="preserve"> </w:t>
      </w:r>
    </w:p>
    <w:p w:rsidR="00645361" w:rsidRDefault="00F40B24" w:rsidP="00F40B24">
      <w:pPr>
        <w:pStyle w:val="NormalWeb"/>
        <w:ind w:left="72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Трета награда</w:t>
      </w:r>
      <w:r w:rsidR="00645361">
        <w:rPr>
          <w:sz w:val="28"/>
          <w:szCs w:val="28"/>
          <w:lang w:val="ru-RU"/>
        </w:rPr>
        <w:t xml:space="preserve"> </w:t>
      </w:r>
      <w:r w:rsidRPr="00360C52">
        <w:rPr>
          <w:b/>
          <w:sz w:val="28"/>
          <w:szCs w:val="28"/>
          <w:lang w:val="ru-RU"/>
        </w:rPr>
        <w:t xml:space="preserve">и наградата за най-добро изпълнение на произведение от Панчо Владигеров </w:t>
      </w:r>
      <w:r w:rsidR="00E4182F">
        <w:rPr>
          <w:b/>
          <w:sz w:val="28"/>
          <w:szCs w:val="28"/>
          <w:lang w:val="ru-RU"/>
        </w:rPr>
        <w:t>–</w:t>
      </w:r>
      <w:r w:rsidR="00645361">
        <w:rPr>
          <w:sz w:val="28"/>
          <w:szCs w:val="28"/>
          <w:lang w:val="ru-RU"/>
        </w:rPr>
        <w:t xml:space="preserve"> </w:t>
      </w:r>
      <w:r w:rsidR="00645361" w:rsidRPr="00E4182F">
        <w:rPr>
          <w:b/>
          <w:sz w:val="28"/>
          <w:szCs w:val="28"/>
          <w:lang w:val="ru-RU"/>
        </w:rPr>
        <w:t>Анна Гаалова</w:t>
      </w:r>
      <w:r w:rsidR="00645361" w:rsidRPr="00645361">
        <w:rPr>
          <w:sz w:val="28"/>
          <w:szCs w:val="28"/>
          <w:lang w:val="ru-RU"/>
        </w:rPr>
        <w:t xml:space="preserve"> </w:t>
      </w:r>
      <w:r w:rsidR="00645361">
        <w:rPr>
          <w:sz w:val="28"/>
          <w:szCs w:val="28"/>
          <w:lang w:val="ru-RU"/>
        </w:rPr>
        <w:t>(</w:t>
      </w:r>
      <w:r w:rsidR="00645361" w:rsidRPr="00645361">
        <w:rPr>
          <w:sz w:val="28"/>
          <w:szCs w:val="28"/>
          <w:lang w:val="ru-RU"/>
        </w:rPr>
        <w:t>Чехия</w:t>
      </w:r>
      <w:r w:rsidR="00645361">
        <w:rPr>
          <w:sz w:val="28"/>
          <w:szCs w:val="28"/>
          <w:lang w:val="ru-RU"/>
        </w:rPr>
        <w:t>)</w:t>
      </w:r>
      <w:r w:rsidR="00645361" w:rsidRPr="00645361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Трета награда и специална</w:t>
      </w:r>
      <w:r w:rsidR="00E4182F">
        <w:rPr>
          <w:b/>
          <w:sz w:val="28"/>
          <w:szCs w:val="28"/>
          <w:lang w:val="ru-RU"/>
        </w:rPr>
        <w:t xml:space="preserve"> </w:t>
      </w:r>
      <w:r w:rsidRPr="00F40B24">
        <w:rPr>
          <w:b/>
          <w:sz w:val="28"/>
          <w:szCs w:val="28"/>
          <w:lang w:val="ru-RU"/>
        </w:rPr>
        <w:t>награда на името на Антон Диков</w:t>
      </w:r>
      <w:r>
        <w:rPr>
          <w:b/>
          <w:sz w:val="28"/>
          <w:szCs w:val="28"/>
          <w:lang w:val="ru-RU"/>
        </w:rPr>
        <w:t xml:space="preserve"> –</w:t>
      </w:r>
      <w:r w:rsidR="00645361" w:rsidRPr="00F40B24">
        <w:rPr>
          <w:b/>
          <w:sz w:val="28"/>
          <w:szCs w:val="28"/>
          <w:lang w:val="ru-RU"/>
        </w:rPr>
        <w:t xml:space="preserve"> Георги Василев </w:t>
      </w:r>
      <w:r w:rsidR="00645361">
        <w:rPr>
          <w:sz w:val="28"/>
          <w:szCs w:val="28"/>
          <w:lang w:val="ru-RU"/>
        </w:rPr>
        <w:t>(София</w:t>
      </w:r>
      <w:r w:rsidR="00E4182F">
        <w:rPr>
          <w:sz w:val="28"/>
          <w:szCs w:val="28"/>
          <w:lang w:val="ru-RU"/>
        </w:rPr>
        <w:t>)</w:t>
      </w:r>
    </w:p>
    <w:p w:rsidR="005C2017" w:rsidRDefault="00645361" w:rsidP="00645361">
      <w:pPr>
        <w:pStyle w:val="NormalWeb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първа група ясно се открои представянето на Ангел Ялъчков – ярко сценично присъствие </w:t>
      </w:r>
      <w:r w:rsidR="005C2017">
        <w:rPr>
          <w:sz w:val="28"/>
          <w:szCs w:val="28"/>
          <w:lang w:val="ru-RU"/>
        </w:rPr>
        <w:t>и впечатляващи постижения по отношение на звукоизвличане и стилова култура. Борил Христов показа завидна стабилност и артистизъм, особено в интерпретацията</w:t>
      </w:r>
      <w:r w:rsidR="000B35F9">
        <w:rPr>
          <w:sz w:val="28"/>
          <w:szCs w:val="28"/>
          <w:lang w:val="ru-RU"/>
        </w:rPr>
        <w:t xml:space="preserve"> на </w:t>
      </w:r>
      <w:r w:rsidR="000B35F9" w:rsidRPr="00645361">
        <w:rPr>
          <w:sz w:val="28"/>
          <w:szCs w:val="28"/>
          <w:lang w:val="ru-RU"/>
        </w:rPr>
        <w:t>„</w:t>
      </w:r>
      <w:r w:rsidR="000B35F9">
        <w:rPr>
          <w:sz w:val="28"/>
          <w:szCs w:val="28"/>
          <w:lang w:val="ru-RU"/>
        </w:rPr>
        <w:t>Сантиментален валс</w:t>
      </w:r>
      <w:r w:rsidR="000B35F9" w:rsidRPr="00645361">
        <w:rPr>
          <w:sz w:val="28"/>
          <w:szCs w:val="28"/>
          <w:lang w:val="ru-RU"/>
        </w:rPr>
        <w:t>”</w:t>
      </w:r>
      <w:r w:rsidR="000B35F9">
        <w:rPr>
          <w:sz w:val="28"/>
          <w:szCs w:val="28"/>
          <w:lang w:val="ru-RU"/>
        </w:rPr>
        <w:t xml:space="preserve"> на Чайковски и </w:t>
      </w:r>
      <w:r w:rsidR="000B35F9" w:rsidRPr="00645361">
        <w:rPr>
          <w:sz w:val="28"/>
          <w:szCs w:val="28"/>
          <w:lang w:val="ru-RU"/>
        </w:rPr>
        <w:t>„</w:t>
      </w:r>
      <w:r w:rsidR="000B35F9">
        <w:rPr>
          <w:sz w:val="28"/>
          <w:szCs w:val="28"/>
          <w:lang w:val="ru-RU"/>
        </w:rPr>
        <w:t>Хумореска</w:t>
      </w:r>
      <w:r w:rsidR="000B35F9" w:rsidRPr="00645361">
        <w:rPr>
          <w:sz w:val="28"/>
          <w:szCs w:val="28"/>
          <w:lang w:val="ru-RU"/>
        </w:rPr>
        <w:t>”</w:t>
      </w:r>
      <w:r w:rsidR="000B35F9">
        <w:rPr>
          <w:sz w:val="28"/>
          <w:szCs w:val="28"/>
          <w:lang w:val="ru-RU"/>
        </w:rPr>
        <w:t xml:space="preserve"> </w:t>
      </w:r>
      <w:r w:rsidR="005C2017">
        <w:rPr>
          <w:sz w:val="28"/>
          <w:szCs w:val="28"/>
          <w:lang w:val="ru-RU"/>
        </w:rPr>
        <w:t>на Владигеров.</w:t>
      </w:r>
    </w:p>
    <w:p w:rsidR="005C1033" w:rsidRDefault="005C2017" w:rsidP="00645361">
      <w:pPr>
        <w:pStyle w:val="NormalWeb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Във втора група братята Игнатови не оставиха съмнение в</w:t>
      </w:r>
      <w:r w:rsidR="000B35F9">
        <w:rPr>
          <w:sz w:val="28"/>
          <w:szCs w:val="28"/>
          <w:lang w:val="ru-RU"/>
        </w:rPr>
        <w:t xml:space="preserve"> своята заявка</w:t>
      </w:r>
      <w:r w:rsidR="005C1033">
        <w:rPr>
          <w:sz w:val="28"/>
          <w:szCs w:val="28"/>
          <w:lang w:val="ru-RU"/>
        </w:rPr>
        <w:t xml:space="preserve"> като изключително</w:t>
      </w:r>
      <w:r>
        <w:rPr>
          <w:sz w:val="28"/>
          <w:szCs w:val="28"/>
          <w:lang w:val="ru-RU"/>
        </w:rPr>
        <w:t xml:space="preserve"> перспективни млади инструменталисти. Нашумените през последните </w:t>
      </w:r>
      <w:r w:rsidR="005C1033">
        <w:rPr>
          <w:sz w:val="28"/>
          <w:szCs w:val="28"/>
          <w:lang w:val="ru-RU"/>
        </w:rPr>
        <w:t>години близнаци Хасан и Ибрахим</w:t>
      </w:r>
      <w:r w:rsidR="00CF10FD">
        <w:rPr>
          <w:sz w:val="28"/>
          <w:szCs w:val="28"/>
          <w:lang w:val="ru-RU"/>
        </w:rPr>
        <w:t xml:space="preserve"> Игнатови</w:t>
      </w:r>
      <w:r w:rsidR="005C1033">
        <w:rPr>
          <w:sz w:val="28"/>
          <w:szCs w:val="28"/>
          <w:lang w:val="ru-RU"/>
        </w:rPr>
        <w:t xml:space="preserve"> определено</w:t>
      </w:r>
      <w:r>
        <w:rPr>
          <w:sz w:val="28"/>
          <w:szCs w:val="28"/>
          <w:lang w:val="ru-RU"/>
        </w:rPr>
        <w:t xml:space="preserve"> израстват в положителна насока. Натрупаните</w:t>
      </w:r>
      <w:r w:rsidR="005C1033">
        <w:rPr>
          <w:sz w:val="28"/>
          <w:szCs w:val="28"/>
          <w:lang w:val="ru-RU"/>
        </w:rPr>
        <w:t xml:space="preserve"> завидни</w:t>
      </w:r>
      <w:r>
        <w:rPr>
          <w:sz w:val="28"/>
          <w:szCs w:val="28"/>
          <w:lang w:val="ru-RU"/>
        </w:rPr>
        <w:t xml:space="preserve"> инструмента</w:t>
      </w:r>
      <w:r w:rsidR="005C1033">
        <w:rPr>
          <w:sz w:val="28"/>
          <w:szCs w:val="28"/>
          <w:lang w:val="ru-RU"/>
        </w:rPr>
        <w:t>лни</w:t>
      </w:r>
      <w:r>
        <w:rPr>
          <w:sz w:val="28"/>
          <w:szCs w:val="28"/>
          <w:lang w:val="ru-RU"/>
        </w:rPr>
        <w:t xml:space="preserve"> умения, природната  сръчност и </w:t>
      </w:r>
      <w:r w:rsidR="005C1033">
        <w:rPr>
          <w:sz w:val="28"/>
          <w:szCs w:val="28"/>
          <w:lang w:val="ru-RU"/>
        </w:rPr>
        <w:t>очевидната всеотдайност</w:t>
      </w:r>
      <w:r w:rsidR="00D5138B">
        <w:rPr>
          <w:sz w:val="28"/>
          <w:szCs w:val="28"/>
          <w:lang w:val="ru-RU"/>
        </w:rPr>
        <w:t xml:space="preserve"> от известно време насам</w:t>
      </w:r>
      <w:r w:rsidR="00820E18">
        <w:rPr>
          <w:sz w:val="28"/>
          <w:szCs w:val="28"/>
          <w:lang w:val="ru-RU"/>
        </w:rPr>
        <w:t xml:space="preserve"> са съчетани</w:t>
      </w:r>
      <w:r w:rsidR="005C1033">
        <w:rPr>
          <w:sz w:val="28"/>
          <w:szCs w:val="28"/>
          <w:lang w:val="ru-RU"/>
        </w:rPr>
        <w:t xml:space="preserve"> с</w:t>
      </w:r>
      <w:r w:rsidR="00D5138B">
        <w:rPr>
          <w:sz w:val="28"/>
          <w:szCs w:val="28"/>
          <w:lang w:val="ru-RU"/>
        </w:rPr>
        <w:t xml:space="preserve"> вещото</w:t>
      </w:r>
      <w:r w:rsidR="000B35F9">
        <w:rPr>
          <w:sz w:val="28"/>
          <w:szCs w:val="28"/>
          <w:lang w:val="ru-RU"/>
        </w:rPr>
        <w:t xml:space="preserve"> ръководство на известния</w:t>
      </w:r>
      <w:r w:rsidR="005C1033">
        <w:rPr>
          <w:sz w:val="28"/>
          <w:szCs w:val="28"/>
          <w:lang w:val="ru-RU"/>
        </w:rPr>
        <w:t xml:space="preserve"> варне</w:t>
      </w:r>
      <w:r w:rsidR="00E4182F">
        <w:rPr>
          <w:sz w:val="28"/>
          <w:szCs w:val="28"/>
          <w:lang w:val="ru-RU"/>
        </w:rPr>
        <w:t>н</w:t>
      </w:r>
      <w:r w:rsidR="005C1033">
        <w:rPr>
          <w:sz w:val="28"/>
          <w:szCs w:val="28"/>
          <w:lang w:val="ru-RU"/>
        </w:rPr>
        <w:t>ски клавирен пед</w:t>
      </w:r>
      <w:r w:rsidR="00820E18">
        <w:rPr>
          <w:sz w:val="28"/>
          <w:szCs w:val="28"/>
          <w:lang w:val="ru-RU"/>
        </w:rPr>
        <w:t xml:space="preserve">агог Мария Гинева </w:t>
      </w:r>
      <w:r w:rsidR="000B35F9">
        <w:rPr>
          <w:sz w:val="28"/>
          <w:szCs w:val="28"/>
          <w:lang w:val="ru-RU"/>
        </w:rPr>
        <w:t>, което предопределя</w:t>
      </w:r>
      <w:r w:rsidR="005C1033">
        <w:rPr>
          <w:sz w:val="28"/>
          <w:szCs w:val="28"/>
          <w:lang w:val="ru-RU"/>
        </w:rPr>
        <w:t xml:space="preserve"> тяхното пълноценно и уб</w:t>
      </w:r>
      <w:r w:rsidR="000B35F9">
        <w:rPr>
          <w:sz w:val="28"/>
          <w:szCs w:val="28"/>
          <w:lang w:val="ru-RU"/>
        </w:rPr>
        <w:t>едително професионално развитие</w:t>
      </w:r>
      <w:r w:rsidR="005C1033">
        <w:rPr>
          <w:sz w:val="28"/>
          <w:szCs w:val="28"/>
          <w:lang w:val="ru-RU"/>
        </w:rPr>
        <w:t>.</w:t>
      </w:r>
    </w:p>
    <w:p w:rsidR="00DE4809" w:rsidRDefault="00705473" w:rsidP="00645361">
      <w:pPr>
        <w:pStyle w:val="NormalWeb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Затруднен съм в оценката си относно класирането в трета група. Отдавна следя изявите на Емануил Иванов и смятам, че той притежава необходимия потенциал да бъде следващия от поредицата наши млади пианисти, направили през последните десетина години своеобразен пробив по световните сцени – имам предвид най-вече тези, които спечелиха редица награди на най-престижните международни конкурси. Емануил рязко изпъква със своето овладяно</w:t>
      </w:r>
      <w:r w:rsidR="00755CAF">
        <w:rPr>
          <w:sz w:val="28"/>
          <w:szCs w:val="28"/>
          <w:lang w:val="ru-RU"/>
        </w:rPr>
        <w:t>, задълбочено и виртуозно музициране във всяка конкурентна среда у нас и заслужено е носител на множество първи награди. Този път изглежда му попречиха някои уязвими решения в интерпретацията най-вече на Соната</w:t>
      </w:r>
      <w:r w:rsidR="00EC1DC9">
        <w:rPr>
          <w:sz w:val="28"/>
          <w:szCs w:val="28"/>
          <w:lang w:val="ru-RU"/>
        </w:rPr>
        <w:t xml:space="preserve"> К.311 ре мажор</w:t>
      </w:r>
      <w:r w:rsidR="00755CAF">
        <w:rPr>
          <w:sz w:val="28"/>
          <w:szCs w:val="28"/>
          <w:lang w:val="ru-RU"/>
        </w:rPr>
        <w:t xml:space="preserve"> и Концерт</w:t>
      </w:r>
      <w:r w:rsidR="00EC1DC9">
        <w:rPr>
          <w:sz w:val="28"/>
          <w:szCs w:val="28"/>
          <w:lang w:val="ru-RU"/>
        </w:rPr>
        <w:t xml:space="preserve"> </w:t>
      </w:r>
      <w:r w:rsidR="00EC1DC9">
        <w:rPr>
          <w:sz w:val="28"/>
          <w:szCs w:val="28"/>
        </w:rPr>
        <w:t>KW</w:t>
      </w:r>
      <w:r w:rsidR="00EC1DC9" w:rsidRPr="00EC1DC9">
        <w:rPr>
          <w:sz w:val="28"/>
          <w:szCs w:val="28"/>
          <w:lang w:val="ru-RU"/>
        </w:rPr>
        <w:t xml:space="preserve"> 414</w:t>
      </w:r>
      <w:r w:rsidR="00EC1DC9">
        <w:rPr>
          <w:sz w:val="28"/>
          <w:szCs w:val="28"/>
          <w:lang w:val="ru-RU"/>
        </w:rPr>
        <w:t xml:space="preserve"> ла мажор</w:t>
      </w:r>
      <w:r w:rsidR="00755CAF">
        <w:rPr>
          <w:sz w:val="28"/>
          <w:szCs w:val="28"/>
          <w:lang w:val="ru-RU"/>
        </w:rPr>
        <w:t xml:space="preserve"> на Моцарт, а преценката на авторитетното жури бе единодушна</w:t>
      </w:r>
      <w:r w:rsidR="00EC1DC9">
        <w:rPr>
          <w:sz w:val="28"/>
          <w:szCs w:val="28"/>
          <w:lang w:val="ru-RU"/>
        </w:rPr>
        <w:t xml:space="preserve"> (такъв бе анон</w:t>
      </w:r>
      <w:r w:rsidR="00CF10FD">
        <w:rPr>
          <w:sz w:val="28"/>
          <w:szCs w:val="28"/>
          <w:lang w:val="ru-RU"/>
        </w:rPr>
        <w:t>сът</w:t>
      </w:r>
      <w:r w:rsidR="00EC1DC9">
        <w:rPr>
          <w:sz w:val="28"/>
          <w:szCs w:val="28"/>
          <w:lang w:val="ru-RU"/>
        </w:rPr>
        <w:t xml:space="preserve"> на церемонията по награждаването) </w:t>
      </w:r>
      <w:r w:rsidR="00755CAF">
        <w:rPr>
          <w:sz w:val="28"/>
          <w:szCs w:val="28"/>
          <w:lang w:val="ru-RU"/>
        </w:rPr>
        <w:t xml:space="preserve">. </w:t>
      </w:r>
      <w:r w:rsidR="0067353E">
        <w:rPr>
          <w:sz w:val="28"/>
          <w:szCs w:val="28"/>
          <w:lang w:val="ru-RU"/>
        </w:rPr>
        <w:t>Все пак, според мен</w:t>
      </w:r>
      <w:r w:rsidR="00755CAF">
        <w:rPr>
          <w:sz w:val="28"/>
          <w:szCs w:val="28"/>
          <w:lang w:val="ru-RU"/>
        </w:rPr>
        <w:t>, въпреки стабилното и стойностно представяне на чаровната варненка Йоана Райчева, подялбата на втората награда не бе най-безукорното решение.</w:t>
      </w:r>
      <w:r w:rsidR="00D06452">
        <w:rPr>
          <w:sz w:val="28"/>
          <w:szCs w:val="28"/>
          <w:lang w:val="ru-RU"/>
        </w:rPr>
        <w:t xml:space="preserve"> Трудно ми е също да приема</w:t>
      </w:r>
      <w:r w:rsidR="00DE4809">
        <w:rPr>
          <w:sz w:val="28"/>
          <w:szCs w:val="28"/>
          <w:lang w:val="ru-RU"/>
        </w:rPr>
        <w:t xml:space="preserve"> безрезервно</w:t>
      </w:r>
      <w:r w:rsidR="00D06452">
        <w:rPr>
          <w:sz w:val="28"/>
          <w:szCs w:val="28"/>
          <w:lang w:val="ru-RU"/>
        </w:rPr>
        <w:t xml:space="preserve"> решението за поделената трета награда. По-младият и по-неопитен от своите конкуренти, с</w:t>
      </w:r>
      <w:r w:rsidR="00CF10FD">
        <w:rPr>
          <w:sz w:val="28"/>
          <w:szCs w:val="28"/>
          <w:lang w:val="ru-RU"/>
        </w:rPr>
        <w:t>едемнадесетгодишен пианист</w:t>
      </w:r>
      <w:r w:rsidR="00D06452">
        <w:rPr>
          <w:sz w:val="28"/>
          <w:szCs w:val="28"/>
          <w:lang w:val="ru-RU"/>
        </w:rPr>
        <w:t xml:space="preserve"> Георги Василев впечатли с</w:t>
      </w:r>
      <w:r w:rsidR="0067353E">
        <w:rPr>
          <w:sz w:val="28"/>
          <w:szCs w:val="28"/>
          <w:lang w:val="ru-RU"/>
        </w:rPr>
        <w:t xml:space="preserve"> честното си, ангажирано и аргументирано (макар и праволинейно на моменти)</w:t>
      </w:r>
      <w:r w:rsidR="00D06452">
        <w:rPr>
          <w:sz w:val="28"/>
          <w:szCs w:val="28"/>
          <w:lang w:val="ru-RU"/>
        </w:rPr>
        <w:t xml:space="preserve"> </w:t>
      </w:r>
      <w:r w:rsidR="0067353E">
        <w:rPr>
          <w:sz w:val="28"/>
          <w:szCs w:val="28"/>
          <w:lang w:val="ru-RU"/>
        </w:rPr>
        <w:t>музициране</w:t>
      </w:r>
      <w:r w:rsidR="00D06452">
        <w:rPr>
          <w:sz w:val="28"/>
          <w:szCs w:val="28"/>
          <w:lang w:val="ru-RU"/>
        </w:rPr>
        <w:t xml:space="preserve"> – присъдената му специална награда на името на Антон Диков бе напълно заслужена. Липсата на концентрация при изпълнението на Третия клавирен концерт на Бетовен, довела до явни несполуки на финалния</w:t>
      </w:r>
      <w:r w:rsidR="0067353E">
        <w:rPr>
          <w:sz w:val="28"/>
          <w:szCs w:val="28"/>
          <w:lang w:val="ru-RU"/>
        </w:rPr>
        <w:t xml:space="preserve"> трети</w:t>
      </w:r>
      <w:r w:rsidR="00D06452">
        <w:rPr>
          <w:sz w:val="28"/>
          <w:szCs w:val="28"/>
          <w:lang w:val="ru-RU"/>
        </w:rPr>
        <w:t xml:space="preserve"> тур, логично го постави на третото място.</w:t>
      </w:r>
      <w:r w:rsidR="0067353E">
        <w:rPr>
          <w:sz w:val="28"/>
          <w:szCs w:val="28"/>
          <w:lang w:val="ru-RU"/>
        </w:rPr>
        <w:t xml:space="preserve"> Задавам си обаче въпроса</w:t>
      </w:r>
      <w:r w:rsidR="00D06452">
        <w:rPr>
          <w:sz w:val="28"/>
          <w:szCs w:val="28"/>
          <w:lang w:val="ru-RU"/>
        </w:rPr>
        <w:t xml:space="preserve"> дали цялостното </w:t>
      </w:r>
      <w:r w:rsidR="0067353E">
        <w:rPr>
          <w:sz w:val="28"/>
          <w:szCs w:val="28"/>
          <w:lang w:val="ru-RU"/>
        </w:rPr>
        <w:t>представяне на чехкинята Анна Гаалова бе достатъчно убедително, за да компенсира катастрофалното изпълнение на същия концерт на финалния тур...</w:t>
      </w:r>
    </w:p>
    <w:p w:rsidR="00705473" w:rsidRDefault="00DE4809" w:rsidP="00645361">
      <w:pPr>
        <w:pStyle w:val="NormalWeb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накрая, бих искал да изразя искреното си възхищение от</w:t>
      </w:r>
      <w:r w:rsidR="00CF10FD">
        <w:rPr>
          <w:sz w:val="28"/>
          <w:szCs w:val="28"/>
          <w:lang w:val="ru-RU"/>
        </w:rPr>
        <w:t xml:space="preserve"> дейността на</w:t>
      </w:r>
      <w:r>
        <w:rPr>
          <w:sz w:val="28"/>
          <w:szCs w:val="28"/>
          <w:lang w:val="ru-RU"/>
        </w:rPr>
        <w:t xml:space="preserve"> организаторите на конкурса. Госпожа Диана Дечева – изпълнителен директор на Фондация  </w:t>
      </w:r>
      <w:r w:rsidRPr="00645361">
        <w:rPr>
          <w:sz w:val="28"/>
          <w:szCs w:val="28"/>
          <w:lang w:val="ru-RU"/>
        </w:rPr>
        <w:t>„</w:t>
      </w:r>
      <w:r>
        <w:rPr>
          <w:sz w:val="28"/>
          <w:szCs w:val="28"/>
          <w:lang w:val="ru-RU"/>
        </w:rPr>
        <w:t>Панчо Владигеров</w:t>
      </w:r>
      <w:r w:rsidRPr="00645361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гос</w:t>
      </w:r>
      <w:r w:rsidR="00360C52">
        <w:rPr>
          <w:sz w:val="28"/>
          <w:szCs w:val="28"/>
          <w:lang w:val="ru-RU"/>
        </w:rPr>
        <w:t>пожа Надежда</w:t>
      </w:r>
      <w:r>
        <w:rPr>
          <w:sz w:val="28"/>
          <w:szCs w:val="28"/>
          <w:lang w:val="ru-RU"/>
        </w:rPr>
        <w:t xml:space="preserve"> Милева – директор на школата по изкуствата</w:t>
      </w:r>
      <w:r w:rsidR="00360C52">
        <w:rPr>
          <w:sz w:val="28"/>
          <w:szCs w:val="28"/>
          <w:lang w:val="ru-RU"/>
        </w:rPr>
        <w:t xml:space="preserve"> </w:t>
      </w:r>
      <w:r w:rsidR="00360C52" w:rsidRPr="00645361">
        <w:rPr>
          <w:sz w:val="28"/>
          <w:szCs w:val="28"/>
          <w:lang w:val="ru-RU"/>
        </w:rPr>
        <w:t>„</w:t>
      </w:r>
      <w:r w:rsidR="00360C52">
        <w:rPr>
          <w:sz w:val="28"/>
          <w:szCs w:val="28"/>
          <w:lang w:val="ru-RU"/>
        </w:rPr>
        <w:t>Анастас Стоянов</w:t>
      </w:r>
      <w:r w:rsidR="00360C52" w:rsidRPr="00645361">
        <w:rPr>
          <w:sz w:val="28"/>
          <w:szCs w:val="28"/>
          <w:lang w:val="ru-RU"/>
        </w:rPr>
        <w:t>”</w:t>
      </w:r>
      <w:r w:rsidR="00360C5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както и целия ангажиран за събитието екип, осигуриха целия максимално възможен комфорт за участниците и за нас – техните преподаватели. Визирам не само </w:t>
      </w:r>
      <w:r w:rsidR="00EA6DDF">
        <w:rPr>
          <w:sz w:val="28"/>
          <w:szCs w:val="28"/>
          <w:lang w:val="ru-RU"/>
        </w:rPr>
        <w:lastRenderedPageBreak/>
        <w:t xml:space="preserve">щедро </w:t>
      </w:r>
      <w:r>
        <w:rPr>
          <w:sz w:val="28"/>
          <w:szCs w:val="28"/>
          <w:lang w:val="ru-RU"/>
        </w:rPr>
        <w:t>предоставената възможност за репетиции, но и безкрайно ко</w:t>
      </w:r>
      <w:r w:rsidR="00CF10FD">
        <w:rPr>
          <w:sz w:val="28"/>
          <w:szCs w:val="28"/>
          <w:lang w:val="ru-RU"/>
        </w:rPr>
        <w:t>ректното отношение и експидитивност</w:t>
      </w:r>
      <w:r w:rsidR="00EA6DDF">
        <w:rPr>
          <w:sz w:val="28"/>
          <w:szCs w:val="28"/>
          <w:lang w:val="ru-RU"/>
        </w:rPr>
        <w:t xml:space="preserve">. </w:t>
      </w:r>
      <w:r w:rsidR="00820E18">
        <w:rPr>
          <w:sz w:val="28"/>
          <w:szCs w:val="28"/>
          <w:lang w:val="ru-RU"/>
        </w:rPr>
        <w:t>От отзиви на колеги разбрах</w:t>
      </w:r>
      <w:r w:rsidR="00EA6DDF">
        <w:rPr>
          <w:sz w:val="28"/>
          <w:szCs w:val="28"/>
          <w:lang w:val="ru-RU"/>
        </w:rPr>
        <w:t xml:space="preserve">, че тази </w:t>
      </w:r>
      <w:r w:rsidR="00E4182F">
        <w:rPr>
          <w:sz w:val="28"/>
          <w:szCs w:val="28"/>
          <w:lang w:val="ru-RU"/>
        </w:rPr>
        <w:t>п</w:t>
      </w:r>
      <w:r w:rsidR="00820E18">
        <w:rPr>
          <w:sz w:val="28"/>
          <w:szCs w:val="28"/>
          <w:lang w:val="ru-RU"/>
        </w:rPr>
        <w:t>ерфектна</w:t>
      </w:r>
      <w:r w:rsidR="00360C52">
        <w:rPr>
          <w:sz w:val="28"/>
          <w:szCs w:val="28"/>
          <w:lang w:val="ru-RU"/>
        </w:rPr>
        <w:t xml:space="preserve"> </w:t>
      </w:r>
      <w:r w:rsidR="00EA6DDF">
        <w:rPr>
          <w:sz w:val="28"/>
          <w:szCs w:val="28"/>
          <w:lang w:val="ru-RU"/>
        </w:rPr>
        <w:t>орга</w:t>
      </w:r>
      <w:r w:rsidR="00820E18">
        <w:rPr>
          <w:sz w:val="28"/>
          <w:szCs w:val="28"/>
          <w:lang w:val="ru-RU"/>
        </w:rPr>
        <w:t>низация и съпричастно</w:t>
      </w:r>
      <w:r w:rsidR="00CF10FD">
        <w:rPr>
          <w:sz w:val="28"/>
          <w:szCs w:val="28"/>
          <w:lang w:val="ru-RU"/>
        </w:rPr>
        <w:t>то</w:t>
      </w:r>
      <w:r w:rsidR="00820E18">
        <w:rPr>
          <w:sz w:val="28"/>
          <w:szCs w:val="28"/>
          <w:lang w:val="ru-RU"/>
        </w:rPr>
        <w:t xml:space="preserve"> отношение са неизменни и се дължат на</w:t>
      </w:r>
      <w:r w:rsidR="00360C52">
        <w:rPr>
          <w:sz w:val="28"/>
          <w:szCs w:val="28"/>
          <w:lang w:val="ru-RU"/>
        </w:rPr>
        <w:t xml:space="preserve"> трайно</w:t>
      </w:r>
      <w:r w:rsidR="00820E18">
        <w:rPr>
          <w:sz w:val="28"/>
          <w:szCs w:val="28"/>
          <w:lang w:val="ru-RU"/>
        </w:rPr>
        <w:t xml:space="preserve"> утвърдена</w:t>
      </w:r>
      <w:r w:rsidR="00CF10FD">
        <w:rPr>
          <w:sz w:val="28"/>
          <w:szCs w:val="28"/>
          <w:lang w:val="ru-RU"/>
        </w:rPr>
        <w:t>та</w:t>
      </w:r>
      <w:r w:rsidR="00820E18">
        <w:rPr>
          <w:sz w:val="28"/>
          <w:szCs w:val="28"/>
          <w:lang w:val="ru-RU"/>
        </w:rPr>
        <w:t xml:space="preserve"> от организаторите традиция. Желая от все сърце успех на следващите издания на конкурса, посветен на най</w:t>
      </w:r>
      <w:r w:rsidR="00B57DF3">
        <w:rPr>
          <w:sz w:val="28"/>
          <w:szCs w:val="28"/>
          <w:lang w:val="ru-RU"/>
        </w:rPr>
        <w:t>-известния български композитор!</w:t>
      </w:r>
      <w:r>
        <w:rPr>
          <w:sz w:val="28"/>
          <w:szCs w:val="28"/>
          <w:lang w:val="ru-RU"/>
        </w:rPr>
        <w:t xml:space="preserve">    </w:t>
      </w:r>
      <w:r w:rsidR="00D06452">
        <w:rPr>
          <w:sz w:val="28"/>
          <w:szCs w:val="28"/>
          <w:lang w:val="ru-RU"/>
        </w:rPr>
        <w:t xml:space="preserve">  </w:t>
      </w:r>
      <w:r w:rsidR="00705473">
        <w:rPr>
          <w:sz w:val="28"/>
          <w:szCs w:val="28"/>
          <w:lang w:val="ru-RU"/>
        </w:rPr>
        <w:t xml:space="preserve"> </w:t>
      </w:r>
    </w:p>
    <w:p w:rsidR="00645361" w:rsidRPr="00645361" w:rsidRDefault="005C1033" w:rsidP="00645361">
      <w:pPr>
        <w:pStyle w:val="NormalWeb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C2017">
        <w:rPr>
          <w:sz w:val="28"/>
          <w:szCs w:val="28"/>
          <w:lang w:val="ru-RU"/>
        </w:rPr>
        <w:t xml:space="preserve">  </w:t>
      </w:r>
      <w:r w:rsidR="00645361">
        <w:rPr>
          <w:sz w:val="28"/>
          <w:szCs w:val="28"/>
          <w:lang w:val="ru-RU"/>
        </w:rPr>
        <w:t xml:space="preserve"> </w:t>
      </w:r>
    </w:p>
    <w:p w:rsidR="00DD4389" w:rsidRPr="00645361" w:rsidRDefault="00DD4389" w:rsidP="0072006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67186" w:rsidRPr="00F67186" w:rsidRDefault="00E32A13" w:rsidP="00720061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45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52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006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67186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sectPr w:rsidR="00F67186" w:rsidRPr="00F671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CA" w:rsidRDefault="004034CA" w:rsidP="006504D0">
      <w:pPr>
        <w:spacing w:after="0" w:line="240" w:lineRule="auto"/>
      </w:pPr>
      <w:r>
        <w:separator/>
      </w:r>
    </w:p>
  </w:endnote>
  <w:endnote w:type="continuationSeparator" w:id="0">
    <w:p w:rsidR="004034CA" w:rsidRDefault="004034CA" w:rsidP="0065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CA" w:rsidRDefault="004034CA" w:rsidP="006504D0">
      <w:pPr>
        <w:spacing w:after="0" w:line="240" w:lineRule="auto"/>
      </w:pPr>
      <w:r>
        <w:separator/>
      </w:r>
    </w:p>
  </w:footnote>
  <w:footnote w:type="continuationSeparator" w:id="0">
    <w:p w:rsidR="004034CA" w:rsidRDefault="004034CA" w:rsidP="0065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1480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04D0" w:rsidRDefault="006504D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3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04D0" w:rsidRDefault="006504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86"/>
    <w:rsid w:val="00031BB8"/>
    <w:rsid w:val="000B35F9"/>
    <w:rsid w:val="000B459D"/>
    <w:rsid w:val="000F527A"/>
    <w:rsid w:val="00360C52"/>
    <w:rsid w:val="003A7743"/>
    <w:rsid w:val="004034CA"/>
    <w:rsid w:val="004A30B3"/>
    <w:rsid w:val="00505CEC"/>
    <w:rsid w:val="005C1033"/>
    <w:rsid w:val="005C2017"/>
    <w:rsid w:val="00645361"/>
    <w:rsid w:val="006504D0"/>
    <w:rsid w:val="0067353E"/>
    <w:rsid w:val="006773A1"/>
    <w:rsid w:val="00705473"/>
    <w:rsid w:val="00720061"/>
    <w:rsid w:val="00755CAF"/>
    <w:rsid w:val="00820E18"/>
    <w:rsid w:val="00B57DF3"/>
    <w:rsid w:val="00CF10FD"/>
    <w:rsid w:val="00D06452"/>
    <w:rsid w:val="00D5138B"/>
    <w:rsid w:val="00DD4389"/>
    <w:rsid w:val="00DE4809"/>
    <w:rsid w:val="00E05F80"/>
    <w:rsid w:val="00E32A13"/>
    <w:rsid w:val="00E4182F"/>
    <w:rsid w:val="00EA6DDF"/>
    <w:rsid w:val="00EC1DC9"/>
    <w:rsid w:val="00F40B24"/>
    <w:rsid w:val="00F6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0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4D0"/>
  </w:style>
  <w:style w:type="paragraph" w:styleId="Footer">
    <w:name w:val="footer"/>
    <w:basedOn w:val="Normal"/>
    <w:link w:val="FooterChar"/>
    <w:uiPriority w:val="99"/>
    <w:unhideWhenUsed/>
    <w:rsid w:val="00650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0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4D0"/>
  </w:style>
  <w:style w:type="paragraph" w:styleId="Footer">
    <w:name w:val="footer"/>
    <w:basedOn w:val="Normal"/>
    <w:link w:val="FooterChar"/>
    <w:uiPriority w:val="99"/>
    <w:unhideWhenUsed/>
    <w:rsid w:val="00650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Gouvernor</dc:creator>
  <cp:lastModifiedBy>Lubomira</cp:lastModifiedBy>
  <cp:revision>2</cp:revision>
  <dcterms:created xsi:type="dcterms:W3CDTF">2017-05-15T20:57:00Z</dcterms:created>
  <dcterms:modified xsi:type="dcterms:W3CDTF">2017-05-15T20:57:00Z</dcterms:modified>
</cp:coreProperties>
</file>